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rFonts w:ascii="Courier New" w:cs="Courier New" w:eastAsia="Courier New" w:hAnsi="Courier New"/>
          <w:color w:val="434d54"/>
          <w:sz w:val="63"/>
          <w:szCs w:val="63"/>
        </w:rPr>
      </w:pPr>
      <w:r w:rsidDel="00000000" w:rsidR="00000000" w:rsidRPr="00000000">
        <w:rPr>
          <w:rFonts w:ascii="Courier New" w:cs="Courier New" w:eastAsia="Courier New" w:hAnsi="Courier New"/>
          <w:color w:val="434d54"/>
          <w:sz w:val="63"/>
          <w:szCs w:val="63"/>
          <w:rtl w:val="0"/>
        </w:rPr>
        <w:t xml:space="preserve">GIANNA WELSH</w:t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>
          <w:color w:val="434d54"/>
          <w:sz w:val="18"/>
          <w:szCs w:val="18"/>
        </w:rPr>
      </w:pPr>
      <w:r w:rsidDel="00000000" w:rsidR="00000000" w:rsidRPr="00000000">
        <w:rPr>
          <w:color w:val="434d54"/>
          <w:sz w:val="18"/>
          <w:szCs w:val="18"/>
          <w:rtl w:val="0"/>
        </w:rPr>
        <w:t xml:space="preserve">Giannabwelsh@gmail.com | 209-469-1199 |2052 Elmwood Avenue,Stockton, CA 95204</w:t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center"/>
        <w:rPr>
          <w:rFonts w:ascii="Courier New" w:cs="Courier New" w:eastAsia="Courier New" w:hAnsi="Courier New"/>
          <w:b w:val="1"/>
          <w:color w:val="434d54"/>
          <w:sz w:val="23"/>
          <w:szCs w:val="23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434d54"/>
          <w:sz w:val="23"/>
          <w:szCs w:val="23"/>
          <w:rtl w:val="0"/>
        </w:rPr>
        <w:t xml:space="preserve">Profile</w:t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center"/>
        <w:rPr>
          <w:color w:val="595959"/>
          <w:sz w:val="18"/>
          <w:szCs w:val="18"/>
        </w:rPr>
      </w:pPr>
      <w:r w:rsidDel="00000000" w:rsidR="00000000" w:rsidRPr="00000000">
        <w:rPr>
          <w:color w:val="595959"/>
          <w:sz w:val="18"/>
          <w:szCs w:val="18"/>
          <w:rtl w:val="0"/>
        </w:rPr>
        <w:t xml:space="preserve">I'm looking for employment in a position that requires a friendly, enthusiastic and service-oriented employee. I am currently a student attending Ripon High school. I’m not participating in any sports this year to prioritize my work. In the future I plan on attending a four year to become an OBGYN physician's assistant.</w:t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center"/>
        <w:rPr>
          <w:rFonts w:ascii="Courier New" w:cs="Courier New" w:eastAsia="Courier New" w:hAnsi="Courier New"/>
          <w:b w:val="1"/>
          <w:color w:val="434d54"/>
          <w:sz w:val="23"/>
          <w:szCs w:val="23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434d54"/>
          <w:sz w:val="23"/>
          <w:szCs w:val="23"/>
          <w:rtl w:val="0"/>
        </w:rPr>
        <w:t xml:space="preserve">Skills</w:t>
      </w:r>
    </w:p>
    <w:tbl>
      <w:tblPr>
        <w:tblStyle w:val="Table1"/>
        <w:tblW w:w="9060.0" w:type="dxa"/>
        <w:jc w:val="left"/>
        <w:tblInd w:w="4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90"/>
        <w:gridCol w:w="4170"/>
        <w:tblGridChange w:id="0">
          <w:tblGrid>
            <w:gridCol w:w="4890"/>
            <w:gridCol w:w="4170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after="240" w:before="240" w:line="240" w:lineRule="auto"/>
              <w:ind w:left="340" w:firstLine="0"/>
              <w:rPr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color w:val="595959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color w:val="595959"/>
                <w:sz w:val="18"/>
                <w:szCs w:val="18"/>
                <w:rtl w:val="0"/>
              </w:rPr>
              <w:t xml:space="preserve">Issue and conflict resolution</w:t>
            </w:r>
          </w:p>
          <w:p w:rsidR="00000000" w:rsidDel="00000000" w:rsidP="00000000" w:rsidRDefault="00000000" w:rsidRPr="00000000" w14:paraId="00000007">
            <w:pPr>
              <w:spacing w:after="240" w:before="240" w:line="240" w:lineRule="auto"/>
              <w:ind w:left="340" w:firstLine="0"/>
              <w:rPr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color w:val="595959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color w:val="595959"/>
                <w:sz w:val="18"/>
                <w:szCs w:val="18"/>
                <w:rtl w:val="0"/>
              </w:rPr>
              <w:t xml:space="preserve">Sales techniques</w:t>
            </w:r>
          </w:p>
          <w:p w:rsidR="00000000" w:rsidDel="00000000" w:rsidP="00000000" w:rsidRDefault="00000000" w:rsidRPr="00000000" w14:paraId="00000008">
            <w:pPr>
              <w:spacing w:after="240" w:before="240" w:line="240" w:lineRule="auto"/>
              <w:ind w:left="340" w:firstLine="0"/>
              <w:rPr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color w:val="595959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color w:val="595959"/>
                <w:sz w:val="18"/>
                <w:szCs w:val="18"/>
                <w:rtl w:val="0"/>
              </w:rPr>
              <w:t xml:space="preserve">Purchasing and planning</w:t>
            </w:r>
          </w:p>
        </w:tc>
        <w:tc>
          <w:tcPr>
            <w:tcBorders>
              <w:top w:color="000000" w:space="0" w:sz="0" w:val="nil"/>
              <w:left w:color="fefdfd" w:space="0" w:sz="6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after="240" w:before="240" w:line="240" w:lineRule="auto"/>
              <w:ind w:left="340" w:firstLine="0"/>
              <w:rPr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color w:val="595959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color w:val="595959"/>
                <w:sz w:val="18"/>
                <w:szCs w:val="18"/>
                <w:rtl w:val="0"/>
              </w:rPr>
              <w:t xml:space="preserve">Workflow management</w:t>
            </w:r>
          </w:p>
          <w:p w:rsidR="00000000" w:rsidDel="00000000" w:rsidP="00000000" w:rsidRDefault="00000000" w:rsidRPr="00000000" w14:paraId="0000000A">
            <w:pPr>
              <w:spacing w:after="240" w:before="240" w:line="240" w:lineRule="auto"/>
              <w:ind w:left="340" w:firstLine="0"/>
              <w:rPr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color w:val="595959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color w:val="595959"/>
                <w:sz w:val="18"/>
                <w:szCs w:val="18"/>
                <w:rtl w:val="0"/>
              </w:rPr>
              <w:t xml:space="preserve">Quick learner</w:t>
            </w:r>
          </w:p>
          <w:p w:rsidR="00000000" w:rsidDel="00000000" w:rsidP="00000000" w:rsidRDefault="00000000" w:rsidRPr="00000000" w14:paraId="0000000B">
            <w:pPr>
              <w:spacing w:after="240" w:before="240" w:line="240" w:lineRule="auto"/>
              <w:ind w:left="340" w:firstLine="0"/>
              <w:rPr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color w:val="595959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color w:val="595959"/>
                <w:sz w:val="18"/>
                <w:szCs w:val="18"/>
                <w:rtl w:val="0"/>
              </w:rPr>
              <w:t xml:space="preserve">Database management</w:t>
            </w:r>
          </w:p>
        </w:tc>
      </w:tr>
    </w:tbl>
    <w:p w:rsidR="00000000" w:rsidDel="00000000" w:rsidP="00000000" w:rsidRDefault="00000000" w:rsidRPr="00000000" w14:paraId="0000000C">
      <w:pPr>
        <w:spacing w:after="240" w:before="240" w:line="240" w:lineRule="auto"/>
        <w:jc w:val="center"/>
        <w:rPr>
          <w:rFonts w:ascii="Courier New" w:cs="Courier New" w:eastAsia="Courier New" w:hAnsi="Courier New"/>
          <w:b w:val="1"/>
          <w:color w:val="434d54"/>
          <w:sz w:val="23"/>
          <w:szCs w:val="23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434d54"/>
          <w:sz w:val="23"/>
          <w:szCs w:val="23"/>
          <w:rtl w:val="0"/>
        </w:rPr>
        <w:t xml:space="preserve">Experience</w:t>
      </w:r>
    </w:p>
    <w:p w:rsidR="00000000" w:rsidDel="00000000" w:rsidP="00000000" w:rsidRDefault="00000000" w:rsidRPr="00000000" w14:paraId="0000000D">
      <w:pPr>
        <w:spacing w:after="240" w:before="240" w:line="240" w:lineRule="auto"/>
        <w:ind w:firstLine="720"/>
        <w:jc w:val="left"/>
        <w:rPr>
          <w:color w:val="595959"/>
          <w:sz w:val="18"/>
          <w:szCs w:val="18"/>
        </w:rPr>
      </w:pPr>
      <w:r w:rsidDel="00000000" w:rsidR="00000000" w:rsidRPr="00000000">
        <w:rPr>
          <w:b w:val="1"/>
          <w:color w:val="595959"/>
          <w:sz w:val="18"/>
          <w:szCs w:val="18"/>
          <w:rtl w:val="0"/>
        </w:rPr>
        <w:t xml:space="preserve">Internship </w:t>
      </w:r>
      <w:r w:rsidDel="00000000" w:rsidR="00000000" w:rsidRPr="00000000">
        <w:rPr>
          <w:color w:val="595959"/>
          <w:sz w:val="18"/>
          <w:szCs w:val="18"/>
          <w:rtl w:val="0"/>
        </w:rPr>
        <w:t xml:space="preserve">| McFall, Burnett, &amp; Brinton Attorneys At Law - Manteca, CA|06/2017 – July 2019</w:t>
      </w:r>
    </w:p>
    <w:p w:rsidR="00000000" w:rsidDel="00000000" w:rsidP="00000000" w:rsidRDefault="00000000" w:rsidRPr="00000000" w14:paraId="0000000E">
      <w:pPr>
        <w:spacing w:after="240" w:before="240" w:line="240" w:lineRule="auto"/>
        <w:ind w:left="340" w:firstLine="0"/>
        <w:rPr>
          <w:color w:val="595959"/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color w:val="595959"/>
          <w:sz w:val="18"/>
          <w:szCs w:val="18"/>
          <w:rtl w:val="0"/>
        </w:rPr>
        <w:t xml:space="preserve">Assisted paralegal with filing paperwork to reorganize the office and maximize productivity</w:t>
      </w:r>
    </w:p>
    <w:p w:rsidR="00000000" w:rsidDel="00000000" w:rsidP="00000000" w:rsidRDefault="00000000" w:rsidRPr="00000000" w14:paraId="0000000F">
      <w:pPr>
        <w:spacing w:after="240" w:before="240" w:line="240" w:lineRule="auto"/>
        <w:ind w:left="340" w:firstLine="0"/>
        <w:rPr>
          <w:color w:val="595959"/>
          <w:sz w:val="18"/>
          <w:szCs w:val="18"/>
        </w:rPr>
      </w:pPr>
      <w:r w:rsidDel="00000000" w:rsidR="00000000" w:rsidRPr="00000000">
        <w:rPr>
          <w:color w:val="595959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595959"/>
          <w:sz w:val="14"/>
          <w:szCs w:val="14"/>
          <w:rtl w:val="0"/>
        </w:rPr>
        <w:t xml:space="preserve">       </w:t>
      </w:r>
      <w:r w:rsidDel="00000000" w:rsidR="00000000" w:rsidRPr="00000000">
        <w:rPr>
          <w:color w:val="595959"/>
          <w:sz w:val="18"/>
          <w:szCs w:val="18"/>
          <w:rtl w:val="0"/>
        </w:rPr>
        <w:t xml:space="preserve">Administered physical and digital filing systems, kept records well-organized and easily retrievable</w:t>
      </w:r>
    </w:p>
    <w:p w:rsidR="00000000" w:rsidDel="00000000" w:rsidP="00000000" w:rsidRDefault="00000000" w:rsidRPr="00000000" w14:paraId="00000010">
      <w:pPr>
        <w:spacing w:after="240" w:before="240" w:line="240" w:lineRule="auto"/>
        <w:ind w:left="340" w:firstLine="0"/>
        <w:rPr>
          <w:color w:val="595959"/>
          <w:sz w:val="18"/>
          <w:szCs w:val="18"/>
        </w:rPr>
      </w:pPr>
      <w:r w:rsidDel="00000000" w:rsidR="00000000" w:rsidRPr="00000000">
        <w:rPr>
          <w:color w:val="595959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595959"/>
          <w:sz w:val="14"/>
          <w:szCs w:val="14"/>
          <w:rtl w:val="0"/>
        </w:rPr>
        <w:t xml:space="preserve">       </w:t>
      </w:r>
      <w:r w:rsidDel="00000000" w:rsidR="00000000" w:rsidRPr="00000000">
        <w:rPr>
          <w:color w:val="595959"/>
          <w:sz w:val="18"/>
          <w:szCs w:val="18"/>
          <w:rtl w:val="0"/>
        </w:rPr>
        <w:t xml:space="preserve">Replenished office inventory, removed trash and delivered files to employees</w:t>
      </w:r>
    </w:p>
    <w:p w:rsidR="00000000" w:rsidDel="00000000" w:rsidP="00000000" w:rsidRDefault="00000000" w:rsidRPr="00000000" w14:paraId="00000011">
      <w:pPr>
        <w:spacing w:after="240" w:before="240" w:line="240" w:lineRule="auto"/>
        <w:ind w:left="340" w:firstLine="380"/>
        <w:rPr>
          <w:color w:val="595959"/>
          <w:sz w:val="18"/>
          <w:szCs w:val="18"/>
        </w:rPr>
      </w:pPr>
      <w:r w:rsidDel="00000000" w:rsidR="00000000" w:rsidRPr="00000000">
        <w:rPr>
          <w:b w:val="1"/>
          <w:color w:val="595959"/>
          <w:sz w:val="18"/>
          <w:szCs w:val="18"/>
          <w:rtl w:val="0"/>
        </w:rPr>
        <w:t xml:space="preserve">SheBobas Employee </w:t>
      </w:r>
      <w:r w:rsidDel="00000000" w:rsidR="00000000" w:rsidRPr="00000000">
        <w:rPr>
          <w:color w:val="595959"/>
          <w:sz w:val="18"/>
          <w:szCs w:val="18"/>
          <w:rtl w:val="0"/>
        </w:rPr>
        <w:t xml:space="preserve">| Sheroba Chu - Ripon, CA|02/2020 - Current</w:t>
      </w:r>
    </w:p>
    <w:p w:rsidR="00000000" w:rsidDel="00000000" w:rsidP="00000000" w:rsidRDefault="00000000" w:rsidRPr="00000000" w14:paraId="00000012">
      <w:pPr>
        <w:spacing w:after="240" w:before="240" w:line="240" w:lineRule="auto"/>
        <w:ind w:left="340" w:firstLine="0"/>
        <w:rPr>
          <w:color w:val="595959"/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color w:val="595959"/>
          <w:sz w:val="18"/>
          <w:szCs w:val="18"/>
          <w:rtl w:val="0"/>
        </w:rPr>
        <w:t xml:space="preserve">Quickly and accurately handled financial transactions </w:t>
      </w:r>
    </w:p>
    <w:p w:rsidR="00000000" w:rsidDel="00000000" w:rsidP="00000000" w:rsidRDefault="00000000" w:rsidRPr="00000000" w14:paraId="00000013">
      <w:pPr>
        <w:spacing w:after="240" w:before="240" w:line="240" w:lineRule="auto"/>
        <w:ind w:left="340" w:firstLine="0"/>
        <w:rPr>
          <w:color w:val="595959"/>
          <w:sz w:val="18"/>
          <w:szCs w:val="18"/>
        </w:rPr>
      </w:pPr>
      <w:r w:rsidDel="00000000" w:rsidR="00000000" w:rsidRPr="00000000">
        <w:rPr>
          <w:color w:val="595959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595959"/>
          <w:sz w:val="14"/>
          <w:szCs w:val="14"/>
          <w:rtl w:val="0"/>
        </w:rPr>
        <w:t xml:space="preserve">       </w:t>
      </w:r>
      <w:r w:rsidDel="00000000" w:rsidR="00000000" w:rsidRPr="00000000">
        <w:rPr>
          <w:color w:val="595959"/>
          <w:sz w:val="18"/>
          <w:szCs w:val="18"/>
          <w:rtl w:val="0"/>
        </w:rPr>
        <w:t xml:space="preserve">Opened the shop in the mornings as one of the youngest 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240" w:lineRule="auto"/>
        <w:ind w:left="340" w:firstLine="0"/>
        <w:rPr>
          <w:color w:val="595959"/>
          <w:sz w:val="18"/>
          <w:szCs w:val="18"/>
        </w:rPr>
      </w:pPr>
      <w:r w:rsidDel="00000000" w:rsidR="00000000" w:rsidRPr="00000000">
        <w:rPr>
          <w:color w:val="595959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595959"/>
          <w:sz w:val="14"/>
          <w:szCs w:val="14"/>
          <w:rtl w:val="0"/>
        </w:rPr>
        <w:t xml:space="preserve">       </w:t>
      </w:r>
      <w:r w:rsidDel="00000000" w:rsidR="00000000" w:rsidRPr="00000000">
        <w:rPr>
          <w:color w:val="595959"/>
          <w:sz w:val="18"/>
          <w:szCs w:val="18"/>
          <w:rtl w:val="0"/>
        </w:rPr>
        <w:t xml:space="preserve">Performed duties effectively and without supervision </w:t>
      </w:r>
    </w:p>
    <w:p w:rsidR="00000000" w:rsidDel="00000000" w:rsidP="00000000" w:rsidRDefault="00000000" w:rsidRPr="00000000" w14:paraId="00000015">
      <w:pPr>
        <w:spacing w:after="240" w:before="240" w:line="240" w:lineRule="auto"/>
        <w:ind w:left="340" w:firstLine="380"/>
        <w:rPr>
          <w:color w:val="595959"/>
          <w:sz w:val="18"/>
          <w:szCs w:val="18"/>
        </w:rPr>
      </w:pPr>
      <w:r w:rsidDel="00000000" w:rsidR="00000000" w:rsidRPr="00000000">
        <w:rPr>
          <w:b w:val="1"/>
          <w:color w:val="595959"/>
          <w:sz w:val="18"/>
          <w:szCs w:val="18"/>
          <w:rtl w:val="0"/>
        </w:rPr>
        <w:t xml:space="preserve">Leadership Team Member </w:t>
      </w:r>
      <w:r w:rsidDel="00000000" w:rsidR="00000000" w:rsidRPr="00000000">
        <w:rPr>
          <w:color w:val="595959"/>
          <w:sz w:val="18"/>
          <w:szCs w:val="18"/>
          <w:rtl w:val="0"/>
        </w:rPr>
        <w:t xml:space="preserve">| Ripon Schools - Ripon, CA|08/2013 - Current</w:t>
      </w:r>
    </w:p>
    <w:p w:rsidR="00000000" w:rsidDel="00000000" w:rsidP="00000000" w:rsidRDefault="00000000" w:rsidRPr="00000000" w14:paraId="00000016">
      <w:pPr>
        <w:spacing w:after="240" w:before="240" w:line="240" w:lineRule="auto"/>
        <w:ind w:left="340" w:firstLine="0"/>
        <w:rPr>
          <w:color w:val="595959"/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color w:val="595959"/>
          <w:sz w:val="18"/>
          <w:szCs w:val="18"/>
          <w:rtl w:val="0"/>
        </w:rPr>
        <w:t xml:space="preserve">Developed new promotional strategies to increase customer base and market share, promoting all events through diverse channels</w:t>
      </w:r>
    </w:p>
    <w:p w:rsidR="00000000" w:rsidDel="00000000" w:rsidP="00000000" w:rsidRDefault="00000000" w:rsidRPr="00000000" w14:paraId="00000017">
      <w:pPr>
        <w:spacing w:after="240" w:before="240" w:line="240" w:lineRule="auto"/>
        <w:ind w:left="340" w:firstLine="0"/>
        <w:rPr>
          <w:color w:val="595959"/>
          <w:sz w:val="18"/>
          <w:szCs w:val="18"/>
        </w:rPr>
      </w:pPr>
      <w:r w:rsidDel="00000000" w:rsidR="00000000" w:rsidRPr="00000000">
        <w:rPr>
          <w:color w:val="595959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595959"/>
          <w:sz w:val="14"/>
          <w:szCs w:val="14"/>
          <w:rtl w:val="0"/>
        </w:rPr>
        <w:t xml:space="preserve">       </w:t>
      </w:r>
      <w:r w:rsidDel="00000000" w:rsidR="00000000" w:rsidRPr="00000000">
        <w:rPr>
          <w:color w:val="595959"/>
          <w:sz w:val="18"/>
          <w:szCs w:val="18"/>
          <w:rtl w:val="0"/>
        </w:rPr>
        <w:t xml:space="preserve">Develop and use communication skills and the necessary business skills required for future endeavors</w:t>
      </w:r>
    </w:p>
    <w:p w:rsidR="00000000" w:rsidDel="00000000" w:rsidP="00000000" w:rsidRDefault="00000000" w:rsidRPr="00000000" w14:paraId="00000018">
      <w:pPr>
        <w:spacing w:after="240" w:before="240" w:line="240" w:lineRule="auto"/>
        <w:ind w:left="340" w:firstLine="0"/>
        <w:rPr>
          <w:color w:val="595959"/>
          <w:sz w:val="18"/>
          <w:szCs w:val="18"/>
        </w:rPr>
      </w:pPr>
      <w:r w:rsidDel="00000000" w:rsidR="00000000" w:rsidRPr="00000000">
        <w:rPr>
          <w:color w:val="595959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595959"/>
          <w:sz w:val="14"/>
          <w:szCs w:val="14"/>
          <w:rtl w:val="0"/>
        </w:rPr>
        <w:t xml:space="preserve">       </w:t>
      </w:r>
      <w:r w:rsidDel="00000000" w:rsidR="00000000" w:rsidRPr="00000000">
        <w:rPr>
          <w:color w:val="595959"/>
          <w:sz w:val="18"/>
          <w:szCs w:val="18"/>
          <w:rtl w:val="0"/>
        </w:rPr>
        <w:t xml:space="preserve">In charge of creating several fundraising events</w:t>
      </w:r>
    </w:p>
    <w:p w:rsidR="00000000" w:rsidDel="00000000" w:rsidP="00000000" w:rsidRDefault="00000000" w:rsidRPr="00000000" w14:paraId="00000019">
      <w:pPr>
        <w:spacing w:after="240" w:before="240" w:line="240" w:lineRule="auto"/>
        <w:jc w:val="center"/>
        <w:rPr>
          <w:color w:val="46b8e7"/>
          <w:sz w:val="23"/>
          <w:szCs w:val="23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434d54"/>
          <w:sz w:val="23"/>
          <w:szCs w:val="23"/>
          <w:rtl w:val="0"/>
        </w:rPr>
        <w:t xml:space="preserve">Education and Training</w:t>
      </w:r>
      <w:r w:rsidDel="00000000" w:rsidR="00000000" w:rsidRPr="00000000">
        <w:rPr>
          <w:color w:val="46b8e7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="240" w:lineRule="auto"/>
        <w:jc w:val="center"/>
        <w:rPr/>
      </w:pPr>
      <w:r w:rsidDel="00000000" w:rsidR="00000000" w:rsidRPr="00000000">
        <w:rPr>
          <w:color w:val="595959"/>
          <w:sz w:val="18"/>
          <w:szCs w:val="18"/>
          <w:rtl w:val="0"/>
        </w:rPr>
        <w:t xml:space="preserve">Ripon High School| Ripon, CA Expected in 05/2021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